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395F">
      <w:pPr>
        <w:pStyle w:val="ConsPlusNormal"/>
        <w:jc w:val="both"/>
        <w:outlineLvl w:val="0"/>
      </w:pPr>
    </w:p>
    <w:p w:rsidR="00000000" w:rsidRDefault="0036395F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36395F">
      <w:pPr>
        <w:pStyle w:val="ConsPlusTitle"/>
        <w:jc w:val="center"/>
      </w:pPr>
      <w:r>
        <w:t>РОССИЙСКОЙ ФЕДЕРАЦИИ</w:t>
      </w:r>
    </w:p>
    <w:p w:rsidR="00000000" w:rsidRDefault="0036395F">
      <w:pPr>
        <w:pStyle w:val="ConsPlusTitle"/>
        <w:jc w:val="center"/>
      </w:pPr>
    </w:p>
    <w:p w:rsidR="00000000" w:rsidRDefault="0036395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0000" w:rsidRDefault="0036395F">
      <w:pPr>
        <w:pStyle w:val="ConsPlusTitle"/>
        <w:jc w:val="center"/>
      </w:pPr>
    </w:p>
    <w:p w:rsidR="00000000" w:rsidRDefault="0036395F">
      <w:pPr>
        <w:pStyle w:val="ConsPlusTitle"/>
        <w:jc w:val="center"/>
      </w:pPr>
      <w:r>
        <w:t>ПИСЬМО</w:t>
      </w:r>
    </w:p>
    <w:p w:rsidR="00000000" w:rsidRDefault="0036395F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с</w:t>
      </w:r>
      <w:r>
        <w:t>ентября 2016 г. N АА-03-04-32/20054</w:t>
      </w:r>
    </w:p>
    <w:p w:rsidR="00000000" w:rsidRDefault="0036395F">
      <w:pPr>
        <w:pStyle w:val="ConsPlusNormal"/>
        <w:jc w:val="both"/>
      </w:pPr>
    </w:p>
    <w:p w:rsidR="00000000" w:rsidRDefault="0036395F">
      <w:pPr>
        <w:pStyle w:val="ConsPlusNormal"/>
        <w:ind w:firstLine="540"/>
        <w:jc w:val="both"/>
      </w:pPr>
      <w:bookmarkStart w:id="0" w:name="_GoBack"/>
      <w:r>
        <w:t>Федеральной службой по надзору в сфере природопользования рассмотрено обращение по вопросу отнесения объектов, оказывающих негат</w:t>
      </w:r>
      <w:r>
        <w:t>ивное воздействие на окружающую среду, к объектам I, II, III, IV категорий (в соответствии с постановлением Правительства Российской Федерации от 28.09.2015 N 1029) и сообщает следующее.</w:t>
      </w:r>
    </w:p>
    <w:p w:rsidR="00000000" w:rsidRDefault="0036395F">
      <w:pPr>
        <w:pStyle w:val="ConsPlusNormal"/>
        <w:ind w:firstLine="540"/>
        <w:jc w:val="both"/>
      </w:pPr>
      <w:r>
        <w:t>Постановлением Правительства Российской Федерации от 30.07.2004 N 400</w:t>
      </w:r>
      <w:r>
        <w:t xml:space="preserve">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</w:t>
      </w:r>
      <w:proofErr w:type="spellStart"/>
      <w:r>
        <w:t>Росприроднадзор</w:t>
      </w:r>
      <w:proofErr w:type="spellEnd"/>
      <w:r>
        <w:t xml:space="preserve"> не наделен специальной компетенцией по разъяснению закон</w:t>
      </w:r>
      <w:r>
        <w:t xml:space="preserve">одательства Российской Федерации. Вместе с тем, по существу изложенных в обращении вопросов </w:t>
      </w:r>
      <w:proofErr w:type="spellStart"/>
      <w:r>
        <w:t>Росприроднадзор</w:t>
      </w:r>
      <w:proofErr w:type="spellEnd"/>
      <w:r>
        <w:t xml:space="preserve"> полагает возможным сообщить следующее.</w:t>
      </w:r>
    </w:p>
    <w:p w:rsidR="00000000" w:rsidRDefault="0036395F">
      <w:pPr>
        <w:pStyle w:val="ConsPlusNormal"/>
        <w:ind w:firstLine="540"/>
        <w:jc w:val="both"/>
      </w:pPr>
      <w:r>
        <w:t>В соответствии со статьей 1 Федерального закона от 10.01.2002 N 7-ФЗ "Об охране окружающей среды" (далее - За</w:t>
      </w:r>
      <w:r>
        <w:t>кон N 7-ФЗ) объектом, оказывающим негативное воздействие на окружающую среду (далее - объект НВОС),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</w:t>
      </w:r>
      <w:r>
        <w:t>чески или технологически и расположенные в пределах одного или нескольких земельных участков.</w:t>
      </w:r>
    </w:p>
    <w:p w:rsidR="00000000" w:rsidRDefault="0036395F">
      <w:pPr>
        <w:pStyle w:val="ConsPlusNormal"/>
        <w:ind w:firstLine="540"/>
        <w:jc w:val="both"/>
      </w:pPr>
      <w:r>
        <w:t xml:space="preserve">К объектам НВОС IV категории в соответствии с пунктом 6 части IV Критериев отнесения объектов, оказывающих негативное воздействие на окружающую среду, к объектам </w:t>
      </w:r>
      <w:r>
        <w:t>I, II, III и IV категорий (далее - Критерии), утвержденных постановлением Правительства Российской Федерации от 28.09.2015 N 1029, относятся объекты, соответствующие одновременно следующим критериям:</w:t>
      </w:r>
    </w:p>
    <w:p w:rsidR="00000000" w:rsidRDefault="0036395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наличие на объекте стационарных источников загрязнени</w:t>
      </w:r>
      <w:r>
        <w:t>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000000" w:rsidRDefault="0036395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отсутствие сбросов загрязняющих веществ в соста</w:t>
      </w:r>
      <w:r>
        <w:t>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</w:t>
      </w:r>
      <w:r>
        <w:t>язняющих веществ в окружающую среду.</w:t>
      </w:r>
    </w:p>
    <w:p w:rsidR="00000000" w:rsidRDefault="0036395F">
      <w:pPr>
        <w:pStyle w:val="ConsPlusNormal"/>
        <w:ind w:firstLine="540"/>
        <w:jc w:val="both"/>
      </w:pPr>
      <w:r>
        <w:t>Согласно части 1 статьи 4.2 Закона N 7-ФЗ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Default="0036395F">
      <w:pPr>
        <w:pStyle w:val="ConsPlusNormal"/>
        <w:ind w:firstLine="540"/>
        <w:jc w:val="both"/>
      </w:pPr>
      <w:r>
        <w:t>- объекты, оказывающие значительн</w:t>
      </w:r>
      <w:r>
        <w:t>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000000" w:rsidRDefault="0036395F">
      <w:pPr>
        <w:pStyle w:val="ConsPlusNormal"/>
        <w:ind w:firstLine="540"/>
        <w:jc w:val="both"/>
      </w:pPr>
      <w:r>
        <w:t>- объекты, оказывающие умеренное негативное воздействие на окружающую среду, - объекты II категории;</w:t>
      </w:r>
    </w:p>
    <w:p w:rsidR="00000000" w:rsidRDefault="0036395F">
      <w:pPr>
        <w:pStyle w:val="ConsPlusNormal"/>
        <w:ind w:firstLine="540"/>
        <w:jc w:val="both"/>
      </w:pPr>
      <w:r>
        <w:t>- объекты, оказыва</w:t>
      </w:r>
      <w:r>
        <w:t>ющие незначительное негативное воздействие на окружающую среду, - объекты III категории;</w:t>
      </w:r>
    </w:p>
    <w:p w:rsidR="00000000" w:rsidRDefault="0036395F">
      <w:pPr>
        <w:pStyle w:val="ConsPlusNormal"/>
        <w:ind w:firstLine="540"/>
        <w:jc w:val="both"/>
      </w:pPr>
      <w:r>
        <w:t>- объекты, оказывающие минимальное негативное воздействие на окружающую среду, - объекты IV категории.</w:t>
      </w:r>
    </w:p>
    <w:p w:rsidR="00000000" w:rsidRDefault="0036395F">
      <w:pPr>
        <w:pStyle w:val="ConsPlusNormal"/>
        <w:ind w:firstLine="540"/>
        <w:jc w:val="both"/>
      </w:pPr>
      <w:r>
        <w:t>По смыслу части 1 статьи 4.2 к объектам IV категории относятся о</w:t>
      </w:r>
      <w:r>
        <w:t>бъекты, которые оказывают меньшее по сравнению с объектами III категории негативное воздействие на окружающую среду.</w:t>
      </w:r>
    </w:p>
    <w:p w:rsidR="00000000" w:rsidRDefault="0036395F">
      <w:pPr>
        <w:pStyle w:val="ConsPlusNormal"/>
        <w:ind w:firstLine="540"/>
        <w:jc w:val="both"/>
      </w:pPr>
      <w:r>
        <w:t>Таким образом, при соответствии подпункту "б" пункта 6 части IV Критериев и отсутствии на объекте стационарных источников загрязнения окруж</w:t>
      </w:r>
      <w:r>
        <w:t>ающей среды (источников выбросов в атмосферный воздух), представляется целесообразным отнесение таких объектов (офисные помещения, школы, детские сады и т.д.) к IV категории объектов НВОС.</w:t>
      </w:r>
    </w:p>
    <w:p w:rsidR="00000000" w:rsidRDefault="0036395F">
      <w:pPr>
        <w:pStyle w:val="ConsPlusNormal"/>
        <w:jc w:val="both"/>
      </w:pPr>
    </w:p>
    <w:p w:rsidR="00000000" w:rsidRDefault="0036395F">
      <w:pPr>
        <w:pStyle w:val="ConsPlusNormal"/>
        <w:jc w:val="right"/>
      </w:pPr>
      <w:r>
        <w:t>Заместитель Руководителя</w:t>
      </w:r>
    </w:p>
    <w:p w:rsidR="00000000" w:rsidRDefault="0036395F">
      <w:pPr>
        <w:pStyle w:val="ConsPlusNormal"/>
        <w:jc w:val="right"/>
      </w:pPr>
      <w:r>
        <w:t>А.М.АМИРХАНОВ</w:t>
      </w:r>
    </w:p>
    <w:bookmarkEnd w:id="0"/>
    <w:p w:rsidR="00000000" w:rsidRDefault="0036395F">
      <w:pPr>
        <w:pStyle w:val="ConsPlusNormal"/>
        <w:jc w:val="both"/>
      </w:pPr>
    </w:p>
    <w:p w:rsidR="00000000" w:rsidRDefault="0036395F">
      <w:pPr>
        <w:pStyle w:val="ConsPlusNormal"/>
        <w:jc w:val="both"/>
      </w:pPr>
    </w:p>
    <w:p w:rsidR="0036395F" w:rsidRDefault="00363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95F" w:rsidRPr="0036395F" w:rsidRDefault="0036395F" w:rsidP="0036395F"/>
    <w:p w:rsidR="00000000" w:rsidRPr="0036395F" w:rsidRDefault="0036395F" w:rsidP="0036395F">
      <w:pPr>
        <w:tabs>
          <w:tab w:val="left" w:pos="1365"/>
        </w:tabs>
      </w:pPr>
      <w:r>
        <w:tab/>
      </w:r>
    </w:p>
    <w:sectPr w:rsidR="00000000" w:rsidRPr="0036395F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395F">
      <w:pPr>
        <w:spacing w:after="0" w:line="240" w:lineRule="auto"/>
      </w:pPr>
      <w:r>
        <w:separator/>
      </w:r>
    </w:p>
  </w:endnote>
  <w:endnote w:type="continuationSeparator" w:id="0">
    <w:p w:rsidR="00000000" w:rsidRDefault="0036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3639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395F">
      <w:pPr>
        <w:spacing w:after="0" w:line="240" w:lineRule="auto"/>
      </w:pPr>
      <w:r>
        <w:separator/>
      </w:r>
    </w:p>
  </w:footnote>
  <w:footnote w:type="continuationSeparator" w:id="0">
    <w:p w:rsidR="00000000" w:rsidRDefault="0036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Росприроднадзора</w:t>
          </w:r>
          <w:proofErr w:type="spellEnd"/>
          <w:r>
            <w:rPr>
              <w:sz w:val="16"/>
              <w:szCs w:val="16"/>
            </w:rPr>
            <w:t xml:space="preserve"> от 29.09.2016 N АА-03-04-32/20054</w:t>
          </w:r>
          <w:r>
            <w:rPr>
              <w:sz w:val="16"/>
              <w:szCs w:val="16"/>
            </w:rPr>
            <w:br/>
            <w:t xml:space="preserve">&lt;Об отнесении объектов, оказывающих негативное воздействие </w:t>
          </w:r>
          <w:proofErr w:type="gramStart"/>
          <w:r>
            <w:rPr>
              <w:sz w:val="16"/>
              <w:szCs w:val="16"/>
            </w:rPr>
            <w:t>н...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639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39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30.11.2016</w:t>
          </w:r>
        </w:p>
      </w:tc>
    </w:tr>
  </w:tbl>
  <w:p w:rsidR="00000000" w:rsidRDefault="0036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39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36395F" w:rsidRDefault="0036395F" w:rsidP="0036395F">
    <w:pPr>
      <w:pStyle w:val="a3"/>
    </w:pPr>
    <w:r w:rsidRPr="003639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5F"/>
    <w:rsid w:val="003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219FE-8A4A-485E-AEE4-F0F66F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3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95F"/>
  </w:style>
  <w:style w:type="paragraph" w:styleId="a5">
    <w:name w:val="footer"/>
    <w:basedOn w:val="a"/>
    <w:link w:val="a6"/>
    <w:uiPriority w:val="99"/>
    <w:unhideWhenUsed/>
    <w:rsid w:val="00363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3144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Росприроднадзора от 29.09.2016 N АА-03-04-32/20054&lt;Об отнесении объектов, оказывающих негативное воздействие на окружающую среду, к объектам I, II, III и IV категорий&gt;</vt:lpstr>
    </vt:vector>
  </TitlesOfParts>
  <Company>КонсультантПлюс Версия 4016.00.05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29.09.2016 N АА-03-04-32/20054&lt;Об отнесении объектов, оказывающих негативное воздействие на окружающую среду, к объектам I, II, III и IV категорий&gt;</dc:title>
  <dc:subject/>
  <dc:creator/>
  <cp:keywords/>
  <dc:description/>
  <cp:lastModifiedBy>Евгений Кувшинов</cp:lastModifiedBy>
  <cp:revision>2</cp:revision>
  <dcterms:created xsi:type="dcterms:W3CDTF">2016-11-30T11:26:00Z</dcterms:created>
  <dcterms:modified xsi:type="dcterms:W3CDTF">2016-11-30T11:26:00Z</dcterms:modified>
</cp:coreProperties>
</file>